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34" w:rsidRDefault="00CD2A34">
      <w:pPr>
        <w:pStyle w:val="Corpodeltesto"/>
        <w:spacing w:before="1"/>
        <w:ind w:left="0"/>
        <w:jc w:val="left"/>
        <w:rPr>
          <w:rFonts w:ascii="Courier New"/>
          <w:sz w:val="29"/>
        </w:rPr>
      </w:pPr>
    </w:p>
    <w:p w:rsidR="00CD2A34" w:rsidRDefault="00D47D55">
      <w:pPr>
        <w:pStyle w:val="Corpodeltesto"/>
        <w:ind w:left="2577" w:right="3596"/>
        <w:jc w:val="center"/>
      </w:pPr>
      <w:r>
        <w:t>ALLEGATON.2</w:t>
      </w:r>
    </w:p>
    <w:p w:rsidR="00CD2A34" w:rsidRDefault="00D47D55">
      <w:pPr>
        <w:pStyle w:val="Corpodeltesto"/>
        <w:ind w:left="2577" w:right="3598"/>
        <w:jc w:val="center"/>
      </w:pPr>
      <w:r>
        <w:t>SCHEMADICONTRATTODISPONSORIZZAZIONE</w:t>
      </w:r>
    </w:p>
    <w:p w:rsidR="00CD2A34" w:rsidRDefault="00CD2A34">
      <w:pPr>
        <w:pStyle w:val="Corpodeltesto"/>
        <w:ind w:left="3401" w:right="4418" w:firstLine="307"/>
        <w:jc w:val="left"/>
      </w:pPr>
    </w:p>
    <w:p w:rsidR="00CD2A34" w:rsidRDefault="00CD2A34">
      <w:pPr>
        <w:pStyle w:val="Corpodeltesto"/>
        <w:spacing w:before="9"/>
        <w:ind w:left="0"/>
        <w:jc w:val="left"/>
        <w:rPr>
          <w:sz w:val="19"/>
        </w:rPr>
      </w:pPr>
    </w:p>
    <w:p w:rsidR="00CD2A34" w:rsidRDefault="00D47D55">
      <w:pPr>
        <w:pStyle w:val="Corpodeltesto"/>
        <w:spacing w:before="51"/>
        <w:ind w:left="2577" w:right="3595"/>
        <w:jc w:val="center"/>
      </w:pPr>
      <w:r>
        <w:t>TRA</w:t>
      </w:r>
    </w:p>
    <w:p w:rsidR="00CD2A34" w:rsidRDefault="00D47D55">
      <w:pPr>
        <w:pStyle w:val="Corpodeltesto"/>
        <w:ind w:right="1131"/>
      </w:pPr>
      <w:r>
        <w:t>L’Agenzia Locale di Sviluppo dei Comuni dell’Area Nolana S.c.p.a. sita in Camposano – 80030 - alla Via Trivice d’Ossa, 28 - C.F.04525451219, rappresentata dall’Amministratore Unico dott. Vincenzo Caprio (di seguito Gave);</w:t>
      </w:r>
    </w:p>
    <w:p w:rsidR="00CD2A34" w:rsidRDefault="00D47D55">
      <w:pPr>
        <w:pStyle w:val="Corpodeltesto"/>
        <w:ind w:left="0" w:right="1018"/>
        <w:jc w:val="center"/>
      </w:pPr>
      <w:r>
        <w:t>E</w:t>
      </w:r>
    </w:p>
    <w:p w:rsidR="00CD2A34" w:rsidRDefault="00D47D55">
      <w:pPr>
        <w:pStyle w:val="Corpodeltesto"/>
      </w:pPr>
      <w:r>
        <w:t>Nomesocietàsponsorizzatrice,consedelegaleinvia...........n.000,CapCittà,C.F./P.IVA</w:t>
      </w:r>
    </w:p>
    <w:p w:rsidR="00CD2A34" w:rsidRDefault="00D47D55">
      <w:pPr>
        <w:pStyle w:val="Corpodeltesto"/>
        <w:tabs>
          <w:tab w:val="left" w:leader="dot" w:pos="7325"/>
        </w:tabs>
      </w:pPr>
      <w:r>
        <w:t>..................,nellapersonadelLegaleRappresentante,</w:t>
      </w:r>
      <w:r>
        <w:tab/>
        <w:t>(diseguito,“Sponsor”).</w:t>
      </w:r>
    </w:p>
    <w:p w:rsidR="00CD2A34" w:rsidRDefault="00CD2A34">
      <w:pPr>
        <w:pStyle w:val="Corpodeltesto"/>
        <w:spacing w:before="11"/>
        <w:ind w:left="0"/>
        <w:jc w:val="left"/>
        <w:rPr>
          <w:sz w:val="23"/>
        </w:rPr>
      </w:pPr>
    </w:p>
    <w:p w:rsidR="00CD2A34" w:rsidRDefault="00D47D55">
      <w:pPr>
        <w:pStyle w:val="Corpodeltesto"/>
        <w:spacing w:before="1" w:line="242" w:lineRule="auto"/>
        <w:ind w:right="1133"/>
      </w:pPr>
      <w:r>
        <w:t>Gave e lo Sponsor sono qui di seguito congiuntamente individuate come le “Parti” e ciascuna diesse comela “Parte”.</w:t>
      </w:r>
    </w:p>
    <w:p w:rsidR="00CD2A34" w:rsidRDefault="00D47D55">
      <w:pPr>
        <w:pStyle w:val="Corpodeltesto"/>
        <w:spacing w:line="289" w:lineRule="exact"/>
        <w:ind w:left="2577" w:right="3596"/>
        <w:jc w:val="center"/>
      </w:pPr>
      <w:r>
        <w:t>PREMESSOCHE</w:t>
      </w:r>
    </w:p>
    <w:p w:rsidR="00CD2A34" w:rsidRDefault="00D47D55">
      <w:pPr>
        <w:pStyle w:val="Corpodeltesto"/>
        <w:spacing w:before="119"/>
        <w:ind w:right="1128"/>
      </w:pPr>
      <w:r>
        <w:t>L'Agenzia ha pubblicato un avviso pubblico per l’individuazione di un soggetto cui affidarelacollaborazioneorganizzativa-finanziaria,conlaformuladellasponsorizzazionetecnicaperaffidare,effettuaree sostenerei</w:t>
      </w:r>
      <w:bookmarkStart w:id="0" w:name="_Hlk71826116"/>
      <w:r w:rsidRPr="00D47D55">
        <w:t>costi legati alla fornitura delle divise e dell’abbigliamento per gli ausiliari della sosta per un periodo di anni 2</w:t>
      </w:r>
      <w:bookmarkEnd w:id="0"/>
      <w:r>
        <w:t>.</w:t>
      </w:r>
    </w:p>
    <w:p w:rsidR="00CD2A34" w:rsidRDefault="00D47D55">
      <w:pPr>
        <w:pStyle w:val="Corpodeltesto"/>
        <w:tabs>
          <w:tab w:val="left" w:pos="2567"/>
        </w:tabs>
        <w:spacing w:before="119"/>
      </w:pPr>
      <w:r>
        <w:t>IlProponente</w:t>
      </w:r>
      <w:r>
        <w:rPr>
          <w:u w:val="single"/>
        </w:rPr>
        <w:tab/>
      </w:r>
      <w:r>
        <w:t>èrisultatoaggiudicatariodellasponsorizzazionedicuialpredettoAvviso.</w:t>
      </w:r>
    </w:p>
    <w:p w:rsidR="00CD2A34" w:rsidRDefault="00D47D55">
      <w:pPr>
        <w:pStyle w:val="Corpodeltesto"/>
        <w:spacing w:before="120"/>
        <w:ind w:right="1133"/>
      </w:pPr>
      <w:r>
        <w:t>Le parti, dandosi reciprocamente atto che le premesse costituiscono parte integrante del presenteaccordo, convengonoestipulanoquantosegue.</w:t>
      </w:r>
    </w:p>
    <w:p w:rsidR="00CD2A34" w:rsidRDefault="00D47D55">
      <w:pPr>
        <w:pStyle w:val="Titolo1"/>
        <w:spacing w:before="122"/>
      </w:pPr>
      <w:r>
        <w:t>Articolo 1Oggettodel contratto</w:t>
      </w:r>
    </w:p>
    <w:p w:rsidR="00CD2A34" w:rsidRDefault="00D47D55" w:rsidP="00D47D55">
      <w:pPr>
        <w:pStyle w:val="Corpodeltesto"/>
        <w:tabs>
          <w:tab w:val="left" w:leader="dot" w:pos="8903"/>
        </w:tabs>
        <w:ind w:right="1127"/>
      </w:pPr>
      <w:r>
        <w:t xml:space="preserve">Costituisceoggettodelpresentecontrattoilrapportodicollaborazione,sottoformadisponsorizzazione tecnica, tra Gave e il Proponente per effettuare e sostenere </w:t>
      </w:r>
      <w:r w:rsidRPr="00D47D55">
        <w:t xml:space="preserve">costi legati alla fornitura delle divise e dell’abbigliamento per gli ausiliari della sosta per un periodo di anni 2 </w:t>
      </w:r>
      <w:r>
        <w:t>perunvalorecomplessivodi€ 15.000,00,piùIva, imposteetributi.</w:t>
      </w:r>
    </w:p>
    <w:p w:rsidR="00CD2A34" w:rsidRDefault="00D47D55">
      <w:pPr>
        <w:pStyle w:val="Titolo1"/>
        <w:spacing w:before="120"/>
      </w:pPr>
      <w:r>
        <w:t>Articolo2.Duratadelcontratto</w:t>
      </w:r>
    </w:p>
    <w:p w:rsidR="00CD2A34" w:rsidRDefault="00D47D55">
      <w:pPr>
        <w:pStyle w:val="Corpodeltesto"/>
        <w:ind w:right="1127"/>
      </w:pPr>
      <w:r>
        <w:t>Il presente contratto decorrerà dal momento della sua sottoscrizione e per la durata di anni 2.</w:t>
      </w:r>
    </w:p>
    <w:p w:rsidR="00CD2A34" w:rsidRDefault="00D47D55">
      <w:pPr>
        <w:pStyle w:val="Titolo1"/>
        <w:spacing w:before="0"/>
        <w:jc w:val="left"/>
      </w:pPr>
      <w:r>
        <w:t>Articolo3Obblighiacarico delloSponsor</w:t>
      </w:r>
    </w:p>
    <w:p w:rsidR="00CD2A34" w:rsidRDefault="00D47D55">
      <w:pPr>
        <w:pStyle w:val="Corpodeltesto"/>
        <w:spacing w:before="1"/>
        <w:jc w:val="left"/>
      </w:pPr>
      <w:r>
        <w:t>Lo Sponsorsi impegnaa:</w:t>
      </w:r>
    </w:p>
    <w:p w:rsidR="00CD2A34" w:rsidRDefault="00D47D55" w:rsidP="00D47D55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leader="dot" w:pos="6099"/>
        </w:tabs>
        <w:spacing w:before="1"/>
        <w:ind w:right="1129"/>
        <w:jc w:val="both"/>
        <w:rPr>
          <w:sz w:val="24"/>
        </w:rPr>
      </w:pPr>
      <w:r>
        <w:rPr>
          <w:sz w:val="24"/>
        </w:rPr>
        <w:t xml:space="preserve">sostenere e pagare le spese ed i </w:t>
      </w:r>
      <w:r w:rsidRPr="00D47D55">
        <w:rPr>
          <w:sz w:val="24"/>
        </w:rPr>
        <w:t xml:space="preserve">costi legati alla fornitura delle divise e dell’abbigliamento per gli ausiliari della sosta per un periodo di anni 2 </w:t>
      </w:r>
      <w:r>
        <w:rPr>
          <w:sz w:val="24"/>
        </w:rPr>
        <w:t>per unvalore</w:t>
      </w:r>
      <w:r>
        <w:rPr>
          <w:spacing w:val="-2"/>
          <w:sz w:val="24"/>
        </w:rPr>
        <w:t xml:space="preserve"> stimato di </w:t>
      </w:r>
      <w:r>
        <w:rPr>
          <w:sz w:val="24"/>
        </w:rPr>
        <w:t>euro</w:t>
      </w:r>
      <w:r>
        <w:rPr>
          <w:rFonts w:ascii="Times New Roman" w:hAnsi="Times New Roman"/>
          <w:sz w:val="24"/>
        </w:rPr>
        <w:t xml:space="preserve"> € 15.000,00 </w:t>
      </w:r>
      <w:r>
        <w:rPr>
          <w:sz w:val="24"/>
        </w:rPr>
        <w:t>piùIva;</w:t>
      </w:r>
    </w:p>
    <w:p w:rsidR="00CD2A34" w:rsidRDefault="00D47D55">
      <w:pPr>
        <w:pStyle w:val="Corpodeltesto"/>
        <w:ind w:right="1137"/>
      </w:pPr>
      <w:r>
        <w:t>Le attivitàsono descritte e meglio precisate nell’allegato n. 1 LINEE GUIDA chefannoparte integrantedelpresentecontratto.</w:t>
      </w:r>
    </w:p>
    <w:p w:rsidR="00CD2A34" w:rsidRDefault="00D47D55">
      <w:pPr>
        <w:pStyle w:val="Corpodeltesto"/>
        <w:ind w:right="438"/>
        <w:jc w:val="left"/>
      </w:pPr>
      <w:r>
        <w:t>Ilrimborsodapartedellosponsordellespesedovràavvenireentro30(trenta)giornidallarichiesta,ciò conbonifico sulcontocorrente</w:t>
      </w:r>
    </w:p>
    <w:p w:rsidR="00D47D55" w:rsidRDefault="00D47D55">
      <w:pPr>
        <w:pStyle w:val="Corpodeltesto"/>
        <w:tabs>
          <w:tab w:val="left" w:pos="1541"/>
          <w:tab w:val="left" w:pos="1583"/>
        </w:tabs>
        <w:ind w:right="5713"/>
        <w:jc w:val="left"/>
      </w:pPr>
      <w:r>
        <w:t>IBAN:</w:t>
      </w:r>
      <w:r>
        <w:tab/>
      </w:r>
      <w:r>
        <w:tab/>
        <w:t>IT____________________________</w:t>
      </w:r>
    </w:p>
    <w:p w:rsidR="00CD2A34" w:rsidRDefault="00D47D55">
      <w:pPr>
        <w:pStyle w:val="Corpodeltesto"/>
        <w:tabs>
          <w:tab w:val="left" w:pos="1541"/>
          <w:tab w:val="left" w:pos="1583"/>
        </w:tabs>
        <w:ind w:right="5713"/>
        <w:jc w:val="left"/>
      </w:pPr>
      <w:r>
        <w:t>BICSWIST:</w:t>
      </w:r>
      <w:r>
        <w:tab/>
        <w:t>______________________</w:t>
      </w:r>
    </w:p>
    <w:p w:rsidR="00CD2A34" w:rsidRDefault="00D47D55">
      <w:pPr>
        <w:pStyle w:val="Corpodeltesto"/>
        <w:spacing w:line="293" w:lineRule="exact"/>
      </w:pPr>
      <w:r>
        <w:t>Banca __________________________________</w:t>
      </w:r>
    </w:p>
    <w:p w:rsidR="00CD2A34" w:rsidRDefault="00CD2A34">
      <w:pPr>
        <w:pStyle w:val="Corpodeltesto"/>
        <w:spacing w:before="5"/>
        <w:ind w:left="0"/>
        <w:jc w:val="left"/>
        <w:rPr>
          <w:sz w:val="33"/>
        </w:rPr>
      </w:pPr>
    </w:p>
    <w:p w:rsidR="00CD2A34" w:rsidRDefault="00D47D55">
      <w:pPr>
        <w:pStyle w:val="Titolo1"/>
        <w:spacing w:before="0"/>
      </w:pPr>
      <w:r>
        <w:t>Articolo4Obblighidell’Amministrazione(Sponsee)</w:t>
      </w:r>
    </w:p>
    <w:p w:rsidR="00CD2A34" w:rsidRDefault="00D47D55">
      <w:pPr>
        <w:pStyle w:val="Corpodeltesto"/>
      </w:pPr>
      <w:r>
        <w:t>Gave siimpegnaa:</w:t>
      </w:r>
    </w:p>
    <w:p w:rsidR="00D47D55" w:rsidRPr="00D47D55" w:rsidRDefault="00D47D55" w:rsidP="00D47D55">
      <w:pPr>
        <w:pStyle w:val="Corpodeltesto"/>
        <w:numPr>
          <w:ilvl w:val="1"/>
          <w:numId w:val="3"/>
        </w:numPr>
        <w:ind w:right="1128"/>
      </w:pPr>
      <w:bookmarkStart w:id="1" w:name="_Hlk71024402"/>
      <w:r>
        <w:t>consentire allo Sponsee</w:t>
      </w:r>
      <w:r w:rsidRPr="00D47D55">
        <w:t>di utilizzare il nome dell’Agenzia dell’Aera Nolana per fare comunicazione in merito alla sponsorizzazione.</w:t>
      </w:r>
    </w:p>
    <w:p w:rsidR="00D47D55" w:rsidRPr="00D47D55" w:rsidRDefault="00D47D55" w:rsidP="00D47D55">
      <w:pPr>
        <w:pStyle w:val="Corpodeltesto"/>
        <w:numPr>
          <w:ilvl w:val="1"/>
          <w:numId w:val="3"/>
        </w:numPr>
        <w:ind w:right="1128"/>
      </w:pPr>
      <w:r>
        <w:t>consentire allo Sponsee</w:t>
      </w:r>
      <w:r w:rsidRPr="00D47D55">
        <w:t>di inserire il chek del proprio nome e logo stampato sulle divise;</w:t>
      </w:r>
    </w:p>
    <w:p w:rsidR="00D47D55" w:rsidRPr="00D47D55" w:rsidRDefault="00D47D55" w:rsidP="00D47D55">
      <w:pPr>
        <w:pStyle w:val="Corpodeltesto"/>
        <w:numPr>
          <w:ilvl w:val="1"/>
          <w:numId w:val="3"/>
        </w:numPr>
        <w:ind w:right="1128"/>
      </w:pPr>
      <w:r>
        <w:t xml:space="preserve">rilasciare </w:t>
      </w:r>
      <w:r w:rsidRPr="00D47D55">
        <w:t>n. 1 abbonamento gratis per la durata della sponsorizzazione;</w:t>
      </w:r>
    </w:p>
    <w:p w:rsidR="00D47D55" w:rsidRPr="00D47D55" w:rsidRDefault="00D47D55" w:rsidP="00D47D55">
      <w:pPr>
        <w:pStyle w:val="Corpodeltesto"/>
        <w:numPr>
          <w:ilvl w:val="1"/>
          <w:numId w:val="3"/>
        </w:numPr>
        <w:ind w:right="1128"/>
      </w:pPr>
      <w:r>
        <w:t>consentire allo Sponsee</w:t>
      </w:r>
      <w:r w:rsidRPr="00D47D55">
        <w:t xml:space="preserve">di utilizzare gli spazio pubblicitari da allestire, a cura e spese dello sponsor, con installazione di pannelli da ancorare ai paletti di delimitazione del parcheggio di Piazza d’Armi. Installazioni che al termine del periodo di sponsorizzazioni </w:t>
      </w:r>
      <w:r w:rsidRPr="00D47D55">
        <w:lastRenderedPageBreak/>
        <w:t>entreranno nel patrimonio dell’Agenzia.</w:t>
      </w:r>
    </w:p>
    <w:bookmarkEnd w:id="1"/>
    <w:p w:rsidR="00CD2A34" w:rsidRDefault="00D47D55">
      <w:pPr>
        <w:pStyle w:val="Corpodeltesto"/>
        <w:ind w:right="1128"/>
      </w:pPr>
      <w:r>
        <w:t>Si precisa che è in ogni caso escluso un utilizzo a fini propagandistici di natura politica, sindacale ereligiosa, a fini pubblicitari collegati alla produzione o distribuzione di tabacco, prodotti alcolici,materialeasfondosessuale,legatoamessaggioffensivi,incluseleespressionidifanatismo,razzismo,odioo minacciaocomunquelesivedelladignitàumana.</w:t>
      </w:r>
    </w:p>
    <w:p w:rsidR="00CD2A34" w:rsidRDefault="00D47D55">
      <w:pPr>
        <w:pStyle w:val="Titolo1"/>
        <w:spacing w:before="0"/>
      </w:pPr>
      <w:r>
        <w:t>Articolo5Assicurazione</w:t>
      </w:r>
    </w:p>
    <w:p w:rsidR="00CD2A34" w:rsidRDefault="00D47D55">
      <w:pPr>
        <w:pStyle w:val="Corpodeltesto"/>
        <w:ind w:right="1128"/>
      </w:pPr>
      <w:r>
        <w:t>Si dà atto che lo Sponsor ha stipulato fideiussione pari al 10% dell’importo contrattuale a garanziaecoperturadell’esattaeconformeesecuzionedelcontratto.</w:t>
      </w:r>
    </w:p>
    <w:p w:rsidR="00CD2A34" w:rsidRDefault="00D47D55">
      <w:pPr>
        <w:pStyle w:val="Corpodeltesto"/>
        <w:ind w:right="1132"/>
      </w:pPr>
      <w:r>
        <w:t>Copia conforme della polizza viene consegnata all’Amministrazione unitamente alla quietanza diintervenutopagamentodelpremio.</w:t>
      </w:r>
    </w:p>
    <w:p w:rsidR="00CD2A34" w:rsidRDefault="00D47D55">
      <w:pPr>
        <w:pStyle w:val="Titolo1"/>
      </w:pPr>
      <w:r>
        <w:t>Articolo6Responsabilità</w:t>
      </w:r>
    </w:p>
    <w:p w:rsidR="00CD2A34" w:rsidRDefault="00D47D55">
      <w:pPr>
        <w:pStyle w:val="Corpodeltesto"/>
        <w:spacing w:before="1"/>
        <w:ind w:right="1127"/>
      </w:pPr>
      <w:r>
        <w:t>LoSponsorèresponsabileneiconfrontiditerziedell’Amministrazioneperdanniderivantidall’inadempimento degli obblighi contrattuali. Durante l’esecuzione delle prestazioni lo Sponsor èresponsabileperdanniderivantiaterzidell’operatodelpersonaleimpiegatoepertantodovrà</w:t>
      </w:r>
    </w:p>
    <w:p w:rsidR="00CD2A34" w:rsidRDefault="00D47D55">
      <w:pPr>
        <w:pStyle w:val="Corpodeltesto"/>
        <w:ind w:right="1126"/>
      </w:pPr>
      <w:r>
        <w:t>adottare tutti i provvedimenti e le cautele necessari, con l’obbligo di controllo, al fine di garantirecondizioni di sicurezza e prevenzioni infortuni in tutte le operazioni connesse al contratto. È fattoobbligoalloSponsordimantenerel’Amministrazionesollevataeindennedaogniequalsiasiresponsabilità per danni a persone o cose che si dovessero verificare in dipendenza di questocontratto, ivi compreso il non corretto utilizzo del logo da parte dell’Azienda rappresentata econtroazionilegaliderivantidarichiesterisarcitorieavanzateneiconfrontidellastessaAmministrazionedaterzidanneggiati.</w:t>
      </w:r>
    </w:p>
    <w:p w:rsidR="00CD2A34" w:rsidRDefault="00D47D55">
      <w:pPr>
        <w:pStyle w:val="Corpodeltesto"/>
        <w:ind w:right="1127"/>
      </w:pPr>
      <w:r>
        <w:t>Lo Sponsor si assume tutte le responsabilità, sia civili che penali, conseguenti alla riproduzione dellogo e, più in generale, dell’esecuzione del presente contratto di sponsorizzazione, sollevandone,contemporaneamenteGave.</w:t>
      </w:r>
    </w:p>
    <w:p w:rsidR="00CD2A34" w:rsidRDefault="00D47D55">
      <w:pPr>
        <w:pStyle w:val="Titolo1"/>
      </w:pPr>
      <w:r>
        <w:t>Articolo7Controlli</w:t>
      </w:r>
    </w:p>
    <w:p w:rsidR="00CD2A34" w:rsidRDefault="00D47D55">
      <w:pPr>
        <w:pStyle w:val="Corpodeltesto"/>
        <w:ind w:right="1129"/>
      </w:pPr>
      <w:r>
        <w:t>L’Amministrazionehalafacoltàdiverificareinqualsiasimomento,durantel’esecuzionedelservizioin oggetto,ilregolareedesatto adempimentodelleprestazioni.</w:t>
      </w:r>
    </w:p>
    <w:p w:rsidR="00CD2A34" w:rsidRDefault="00D47D55">
      <w:pPr>
        <w:pStyle w:val="Titolo1"/>
      </w:pPr>
      <w:r>
        <w:t>Articolo 8Risoluzione</w:t>
      </w:r>
    </w:p>
    <w:p w:rsidR="00D47D55" w:rsidRDefault="00D47D55">
      <w:pPr>
        <w:pStyle w:val="Corpodeltesto"/>
        <w:ind w:right="1126"/>
      </w:pPr>
      <w:r>
        <w:t xml:space="preserve">L’Amministrazione si riserva la facoltà di risolvere il contratto, in qualsiasi momento con preavvisoscritto, qualora dovesse emergere una qualunque inadempienza da parte dello Sponsor a qualsiasiobbligo contrattuale. In particolare il presente contratto è soggetto a risoluzione: </w:t>
      </w:r>
    </w:p>
    <w:p w:rsidR="00D47D55" w:rsidRDefault="00D47D55">
      <w:pPr>
        <w:pStyle w:val="Corpodeltesto"/>
        <w:ind w:right="1126"/>
        <w:rPr>
          <w:spacing w:val="1"/>
        </w:rPr>
      </w:pPr>
      <w:r>
        <w:t>1) quando loSponsorrisultiinadempienteinmodograveinrelazioneaipropriobblighi;</w:t>
      </w:r>
    </w:p>
    <w:p w:rsidR="00D47D55" w:rsidRDefault="00D47D55">
      <w:pPr>
        <w:pStyle w:val="Corpodeltesto"/>
        <w:ind w:right="1126"/>
      </w:pPr>
      <w:r>
        <w:t xml:space="preserve">2)quandosituazioni/cause eccezionali non consentano allo Sponsor l’assolvimento dei propri impegni; </w:t>
      </w:r>
    </w:p>
    <w:p w:rsidR="00CD2A34" w:rsidRDefault="00D47D55">
      <w:pPr>
        <w:pStyle w:val="Corpodeltesto"/>
        <w:ind w:right="1126"/>
      </w:pPr>
      <w:r>
        <w:t>3)qualora la sponsorizzazione oggetto del presente contratto generi conflitti di interesse tra l’attivitàistituzionaledell’AmministrazioneequelladelloSponsor,ilrapportosiintenderisolto,fattisalvi:</w:t>
      </w:r>
    </w:p>
    <w:p w:rsidR="00D47D55" w:rsidRDefault="00D47D55" w:rsidP="00D47D55">
      <w:pPr>
        <w:pStyle w:val="Corpodeltesto"/>
        <w:spacing w:before="2"/>
        <w:ind w:left="720" w:right="1127"/>
      </w:pPr>
      <w:r>
        <w:t xml:space="preserve">a. l’esperimento di un tentativo di soluzione del conflitto, a salvaguardia dell’interesse pubblico; </w:t>
      </w:r>
    </w:p>
    <w:p w:rsidR="00D47D55" w:rsidRDefault="00D47D55" w:rsidP="00D47D55">
      <w:pPr>
        <w:pStyle w:val="Corpodeltesto"/>
        <w:spacing w:before="2"/>
        <w:ind w:left="720" w:right="1127"/>
      </w:pPr>
      <w:r>
        <w:t xml:space="preserve">b.i diritti maturati al momento della risoluzione dalle parti; </w:t>
      </w:r>
    </w:p>
    <w:p w:rsidR="00CD2A34" w:rsidRDefault="00D47D55">
      <w:pPr>
        <w:pStyle w:val="Corpodeltesto"/>
        <w:spacing w:before="2"/>
        <w:ind w:right="1127"/>
      </w:pPr>
      <w:r>
        <w:t>4) venga accertata l’inosservanza dellenormativedi sicurezzaedegliadempimentiprevistidalla normativadisettore.</w:t>
      </w:r>
    </w:p>
    <w:p w:rsidR="00CD2A34" w:rsidRDefault="00D47D55">
      <w:pPr>
        <w:pStyle w:val="Corpodeltesto"/>
        <w:ind w:right="1128"/>
      </w:pPr>
      <w:r>
        <w:t>La risoluzione del contratto per colpa dello Sponsor obbligherà quest’ultimo a risarcire tutti i danniconseguentementesoffertidall’Amministrazione.</w:t>
      </w:r>
    </w:p>
    <w:p w:rsidR="00CD2A34" w:rsidRDefault="00D47D55">
      <w:pPr>
        <w:pStyle w:val="Titolo1"/>
      </w:pPr>
      <w:r>
        <w:t>Articolo9.Recesso</w:t>
      </w:r>
    </w:p>
    <w:p w:rsidR="00CD2A34" w:rsidRDefault="00D47D55">
      <w:pPr>
        <w:pStyle w:val="Corpodeltesto"/>
        <w:ind w:right="1129"/>
      </w:pPr>
      <w:r>
        <w:t>Gavesiriservalafacoltàdirecederedalcontrattodisponsorizzazioneprimadellascadenzaconvenuta,qualoraintervengano motividipubblicointeresse.</w:t>
      </w:r>
    </w:p>
    <w:p w:rsidR="00CD2A34" w:rsidRDefault="00D47D55">
      <w:pPr>
        <w:pStyle w:val="Titolo1"/>
        <w:spacing w:before="122"/>
      </w:pPr>
      <w:r>
        <w:t>Articolo 10.Trattamento deidatipersonali</w:t>
      </w:r>
    </w:p>
    <w:p w:rsidR="00CD2A34" w:rsidRDefault="00D47D55">
      <w:pPr>
        <w:pStyle w:val="Corpodeltesto"/>
        <w:ind w:right="1126"/>
      </w:pPr>
      <w:r>
        <w:t xml:space="preserve">Ai sensi e per gli effetti di cui all’art. 13 del D. Lgs. n.196 del 30.06.2003 e del Regolamento UE n.2016/679, i dati personali forniti dallo Sponsor, obbligatori per le finalità connesse alla stipula egestionedelcontratto,sarannotrattatidall’Amministrazioneinconformitàalledisposizionicontenute nella normativa medesima. I dati saranno comunicati ai sensi della predetta normativa,ai soggetti </w:t>
      </w:r>
      <w:r>
        <w:lastRenderedPageBreak/>
        <w:t>aventi titolo in virtù di leggi o regolamenti, solo per motivi inerenti la stipula e lagestione delcontratto.</w:t>
      </w:r>
    </w:p>
    <w:p w:rsidR="00CD2A34" w:rsidRDefault="00D47D55">
      <w:pPr>
        <w:pStyle w:val="Titolo1"/>
      </w:pPr>
      <w:r>
        <w:t>Articolo12Controversie</w:t>
      </w:r>
    </w:p>
    <w:p w:rsidR="00CD2A34" w:rsidRDefault="00D47D55">
      <w:pPr>
        <w:pStyle w:val="Corpodeltesto"/>
        <w:ind w:right="1127"/>
      </w:pPr>
      <w:r>
        <w:t>Eventualicontroversie,relativealpresentecontrattoocomunqueallostessoancheindirettamenteconnesse,sarannodefiniteinviaamichevole.Nelcasoincuisiriscontrassel’impossibilità di comporre la controversia, esclusa ogni ipotesi di arbitrato, le parti dichiarano dieleggerecompetente,in via esclusiva, ilForodiNola.</w:t>
      </w:r>
    </w:p>
    <w:p w:rsidR="00CD2A34" w:rsidRDefault="00D47D55">
      <w:pPr>
        <w:pStyle w:val="Titolo1"/>
      </w:pPr>
      <w:r>
        <w:t>Articolo13.Disposizionigenerali</w:t>
      </w:r>
    </w:p>
    <w:p w:rsidR="00CD2A34" w:rsidRDefault="00D47D55">
      <w:pPr>
        <w:pStyle w:val="Corpodeltesto"/>
        <w:spacing w:line="242" w:lineRule="auto"/>
        <w:ind w:right="1127"/>
      </w:pPr>
      <w:r>
        <w:t>Per quanto non previsto dal presente contratto si fa rinvio a leggi, regolamenti e disposizioninormativevigenti.Lepartisidannoreciprocamenteattochesonodaconsiderarsipartiintegranti</w:t>
      </w:r>
    </w:p>
    <w:p w:rsidR="00CD2A34" w:rsidRDefault="00D47D55">
      <w:pPr>
        <w:pStyle w:val="Corpodeltesto"/>
        <w:ind w:right="1129"/>
      </w:pPr>
      <w:r>
        <w:t>del presente accordo, benché ad esso non materialmente allegati, l’Avviso e le Linee Guida indicatinellepremesse.</w:t>
      </w:r>
    </w:p>
    <w:p w:rsidR="00CD2A34" w:rsidRDefault="00D47D55">
      <w:pPr>
        <w:pStyle w:val="Titolo1"/>
      </w:pPr>
      <w:r>
        <w:t>Articolo14.Registrazioneefirme</w:t>
      </w:r>
    </w:p>
    <w:p w:rsidR="00CD2A34" w:rsidRDefault="00D47D55">
      <w:pPr>
        <w:pStyle w:val="Corpodeltesto"/>
        <w:ind w:right="1129"/>
      </w:pPr>
      <w:r>
        <w:t>Il presente contratto, composto da n.  pagine, sarà registrato solo in caso d’uso. Tutte lespese imposte e tasse, inerenti la stipulazione e all’eventuale registrazione del presente contratto,sonoacaricodelloSponsor.</w:t>
      </w:r>
    </w:p>
    <w:p w:rsidR="00CD2A34" w:rsidRDefault="00CD2A34">
      <w:pPr>
        <w:pStyle w:val="Corpodeltesto"/>
        <w:ind w:left="0"/>
        <w:jc w:val="left"/>
      </w:pPr>
    </w:p>
    <w:p w:rsidR="00CD2A34" w:rsidRDefault="00CD2A34">
      <w:pPr>
        <w:pStyle w:val="Corpodeltesto"/>
        <w:ind w:left="0"/>
        <w:jc w:val="left"/>
      </w:pPr>
    </w:p>
    <w:p w:rsidR="00CD2A34" w:rsidRDefault="00CD2A34">
      <w:pPr>
        <w:pStyle w:val="Corpodeltesto"/>
        <w:spacing w:before="11"/>
        <w:ind w:left="0"/>
        <w:jc w:val="left"/>
        <w:rPr>
          <w:sz w:val="23"/>
        </w:rPr>
      </w:pPr>
    </w:p>
    <w:p w:rsidR="00CD2A34" w:rsidRDefault="00D47D55">
      <w:pPr>
        <w:pStyle w:val="Corpodeltesto"/>
      </w:pPr>
      <w:r>
        <w:t>Camposano_________________</w:t>
      </w:r>
    </w:p>
    <w:p w:rsidR="00CD2A34" w:rsidRDefault="00CD2A34">
      <w:pPr>
        <w:pStyle w:val="Corpodeltesto"/>
        <w:ind w:left="0"/>
        <w:jc w:val="left"/>
      </w:pPr>
    </w:p>
    <w:p w:rsidR="00D47D55" w:rsidRDefault="00D47D55">
      <w:pPr>
        <w:pStyle w:val="Corpodeltesto"/>
        <w:ind w:left="0"/>
        <w:jc w:val="left"/>
      </w:pPr>
    </w:p>
    <w:p w:rsidR="00D47D55" w:rsidRDefault="00D47D55">
      <w:pPr>
        <w:pStyle w:val="Corpodeltesto"/>
        <w:ind w:left="0"/>
        <w:jc w:val="left"/>
      </w:pPr>
    </w:p>
    <w:p w:rsidR="00D47D55" w:rsidRDefault="00D47D55">
      <w:pPr>
        <w:pStyle w:val="Corpodeltesto"/>
        <w:ind w:left="0"/>
        <w:jc w:val="left"/>
      </w:pPr>
      <w:r>
        <w:t>Firme</w:t>
      </w:r>
    </w:p>
    <w:sectPr w:rsidR="00D47D55" w:rsidSect="0011796D">
      <w:headerReference w:type="default" r:id="rId7"/>
      <w:pgSz w:w="11900" w:h="16850"/>
      <w:pgMar w:top="568" w:right="0" w:bottom="280" w:left="1020" w:header="4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2C" w:rsidRDefault="0013272C">
      <w:r>
        <w:separator/>
      </w:r>
    </w:p>
  </w:endnote>
  <w:endnote w:type="continuationSeparator" w:id="1">
    <w:p w:rsidR="0013272C" w:rsidRDefault="0013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2C" w:rsidRDefault="0013272C">
      <w:r>
        <w:separator/>
      </w:r>
    </w:p>
  </w:footnote>
  <w:footnote w:type="continuationSeparator" w:id="1">
    <w:p w:rsidR="0013272C" w:rsidRDefault="00132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34" w:rsidRDefault="00CD2A34">
    <w:pPr>
      <w:pStyle w:val="Corpodel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1A70"/>
    <w:multiLevelType w:val="hybridMultilevel"/>
    <w:tmpl w:val="F6408472"/>
    <w:lvl w:ilvl="0" w:tplc="9E0E272C">
      <w:start w:val="1"/>
      <w:numFmt w:val="decimal"/>
      <w:lvlText w:val="%1."/>
      <w:lvlJc w:val="left"/>
      <w:pPr>
        <w:ind w:left="833" w:hanging="348"/>
        <w:jc w:val="left"/>
      </w:pPr>
      <w:rPr>
        <w:rFonts w:hint="default"/>
        <w:w w:val="100"/>
        <w:lang w:val="it-IT" w:eastAsia="en-US" w:bidi="ar-SA"/>
      </w:rPr>
    </w:lvl>
    <w:lvl w:ilvl="1" w:tplc="21B21D56">
      <w:numFmt w:val="bullet"/>
      <w:lvlText w:val="•"/>
      <w:lvlJc w:val="left"/>
      <w:pPr>
        <w:ind w:left="1843" w:hanging="348"/>
      </w:pPr>
      <w:rPr>
        <w:rFonts w:hint="default"/>
        <w:lang w:val="it-IT" w:eastAsia="en-US" w:bidi="ar-SA"/>
      </w:rPr>
    </w:lvl>
    <w:lvl w:ilvl="2" w:tplc="EF5E8D6A">
      <w:numFmt w:val="bullet"/>
      <w:lvlText w:val="•"/>
      <w:lvlJc w:val="left"/>
      <w:pPr>
        <w:ind w:left="2847" w:hanging="348"/>
      </w:pPr>
      <w:rPr>
        <w:rFonts w:hint="default"/>
        <w:lang w:val="it-IT" w:eastAsia="en-US" w:bidi="ar-SA"/>
      </w:rPr>
    </w:lvl>
    <w:lvl w:ilvl="3" w:tplc="8EBC39D2">
      <w:numFmt w:val="bullet"/>
      <w:lvlText w:val="•"/>
      <w:lvlJc w:val="left"/>
      <w:pPr>
        <w:ind w:left="3851" w:hanging="348"/>
      </w:pPr>
      <w:rPr>
        <w:rFonts w:hint="default"/>
        <w:lang w:val="it-IT" w:eastAsia="en-US" w:bidi="ar-SA"/>
      </w:rPr>
    </w:lvl>
    <w:lvl w:ilvl="4" w:tplc="AC8E4EA0">
      <w:numFmt w:val="bullet"/>
      <w:lvlText w:val="•"/>
      <w:lvlJc w:val="left"/>
      <w:pPr>
        <w:ind w:left="4855" w:hanging="348"/>
      </w:pPr>
      <w:rPr>
        <w:rFonts w:hint="default"/>
        <w:lang w:val="it-IT" w:eastAsia="en-US" w:bidi="ar-SA"/>
      </w:rPr>
    </w:lvl>
    <w:lvl w:ilvl="5" w:tplc="AD0AE2A0">
      <w:numFmt w:val="bullet"/>
      <w:lvlText w:val="•"/>
      <w:lvlJc w:val="left"/>
      <w:pPr>
        <w:ind w:left="5859" w:hanging="348"/>
      </w:pPr>
      <w:rPr>
        <w:rFonts w:hint="default"/>
        <w:lang w:val="it-IT" w:eastAsia="en-US" w:bidi="ar-SA"/>
      </w:rPr>
    </w:lvl>
    <w:lvl w:ilvl="6" w:tplc="BBD458F0">
      <w:numFmt w:val="bullet"/>
      <w:lvlText w:val="•"/>
      <w:lvlJc w:val="left"/>
      <w:pPr>
        <w:ind w:left="6863" w:hanging="348"/>
      </w:pPr>
      <w:rPr>
        <w:rFonts w:hint="default"/>
        <w:lang w:val="it-IT" w:eastAsia="en-US" w:bidi="ar-SA"/>
      </w:rPr>
    </w:lvl>
    <w:lvl w:ilvl="7" w:tplc="58DC6F9A">
      <w:numFmt w:val="bullet"/>
      <w:lvlText w:val="•"/>
      <w:lvlJc w:val="left"/>
      <w:pPr>
        <w:ind w:left="7867" w:hanging="348"/>
      </w:pPr>
      <w:rPr>
        <w:rFonts w:hint="default"/>
        <w:lang w:val="it-IT" w:eastAsia="en-US" w:bidi="ar-SA"/>
      </w:rPr>
    </w:lvl>
    <w:lvl w:ilvl="8" w:tplc="ECA2CA98">
      <w:numFmt w:val="bullet"/>
      <w:lvlText w:val="•"/>
      <w:lvlJc w:val="left"/>
      <w:pPr>
        <w:ind w:left="8871" w:hanging="348"/>
      </w:pPr>
      <w:rPr>
        <w:rFonts w:hint="default"/>
        <w:lang w:val="it-IT" w:eastAsia="en-US" w:bidi="ar-SA"/>
      </w:rPr>
    </w:lvl>
  </w:abstractNum>
  <w:abstractNum w:abstractNumId="1">
    <w:nsid w:val="61177E5F"/>
    <w:multiLevelType w:val="hybridMultilevel"/>
    <w:tmpl w:val="4072A2C6"/>
    <w:lvl w:ilvl="0" w:tplc="2AF2FEDA">
      <w:numFmt w:val="bullet"/>
      <w:lvlText w:val="•"/>
      <w:lvlJc w:val="left"/>
      <w:pPr>
        <w:ind w:left="1240" w:hanging="500"/>
      </w:pPr>
      <w:rPr>
        <w:rFonts w:ascii="Arial" w:eastAsia="Arial" w:hAnsi="Arial" w:cs="Arial" w:hint="default"/>
        <w:color w:val="57575A"/>
        <w:w w:val="100"/>
        <w:sz w:val="22"/>
        <w:szCs w:val="22"/>
        <w:lang w:val="it-IT" w:eastAsia="en-US" w:bidi="ar-SA"/>
      </w:rPr>
    </w:lvl>
    <w:lvl w:ilvl="1" w:tplc="2F764C98">
      <w:start w:val="1"/>
      <w:numFmt w:val="decimal"/>
      <w:lvlText w:val="%2."/>
      <w:lvlJc w:val="left"/>
      <w:pPr>
        <w:ind w:left="1233" w:hanging="356"/>
      </w:pPr>
      <w:rPr>
        <w:rFonts w:hint="default"/>
        <w:color w:val="auto"/>
        <w:w w:val="100"/>
        <w:sz w:val="22"/>
        <w:szCs w:val="22"/>
        <w:lang w:val="it-IT" w:eastAsia="en-US" w:bidi="ar-SA"/>
      </w:rPr>
    </w:lvl>
    <w:lvl w:ilvl="2" w:tplc="A08A77F6">
      <w:numFmt w:val="bullet"/>
      <w:lvlText w:val="-"/>
      <w:lvlJc w:val="left"/>
      <w:pPr>
        <w:ind w:left="160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82EACEEC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E6F0258E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3A322080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31BA1A6E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B28949A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D38650E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2">
    <w:nsid w:val="72AD389A"/>
    <w:multiLevelType w:val="hybridMultilevel"/>
    <w:tmpl w:val="5B2E624A"/>
    <w:lvl w:ilvl="0" w:tplc="345C1F2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2703294">
      <w:numFmt w:val="bullet"/>
      <w:lvlText w:val="•"/>
      <w:lvlJc w:val="left"/>
      <w:pPr>
        <w:ind w:left="1519" w:hanging="361"/>
      </w:pPr>
      <w:rPr>
        <w:rFonts w:hint="default"/>
        <w:lang w:val="it-IT" w:eastAsia="en-US" w:bidi="ar-SA"/>
      </w:rPr>
    </w:lvl>
    <w:lvl w:ilvl="2" w:tplc="B0289332">
      <w:numFmt w:val="bullet"/>
      <w:lvlText w:val="•"/>
      <w:lvlJc w:val="left"/>
      <w:pPr>
        <w:ind w:left="2559" w:hanging="361"/>
      </w:pPr>
      <w:rPr>
        <w:rFonts w:hint="default"/>
        <w:lang w:val="it-IT" w:eastAsia="en-US" w:bidi="ar-SA"/>
      </w:rPr>
    </w:lvl>
    <w:lvl w:ilvl="3" w:tplc="79CAD62E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5FA84026">
      <w:numFmt w:val="bullet"/>
      <w:lvlText w:val="•"/>
      <w:lvlJc w:val="left"/>
      <w:pPr>
        <w:ind w:left="4639" w:hanging="361"/>
      </w:pPr>
      <w:rPr>
        <w:rFonts w:hint="default"/>
        <w:lang w:val="it-IT" w:eastAsia="en-US" w:bidi="ar-SA"/>
      </w:rPr>
    </w:lvl>
    <w:lvl w:ilvl="5" w:tplc="6DA492B4">
      <w:numFmt w:val="bullet"/>
      <w:lvlText w:val="•"/>
      <w:lvlJc w:val="left"/>
      <w:pPr>
        <w:ind w:left="5679" w:hanging="361"/>
      </w:pPr>
      <w:rPr>
        <w:rFonts w:hint="default"/>
        <w:lang w:val="it-IT" w:eastAsia="en-US" w:bidi="ar-SA"/>
      </w:rPr>
    </w:lvl>
    <w:lvl w:ilvl="6" w:tplc="A6AECE08">
      <w:numFmt w:val="bullet"/>
      <w:lvlText w:val="•"/>
      <w:lvlJc w:val="left"/>
      <w:pPr>
        <w:ind w:left="6719" w:hanging="361"/>
      </w:pPr>
      <w:rPr>
        <w:rFonts w:hint="default"/>
        <w:lang w:val="it-IT" w:eastAsia="en-US" w:bidi="ar-SA"/>
      </w:rPr>
    </w:lvl>
    <w:lvl w:ilvl="7" w:tplc="C4F818C4">
      <w:numFmt w:val="bullet"/>
      <w:lvlText w:val="•"/>
      <w:lvlJc w:val="left"/>
      <w:pPr>
        <w:ind w:left="7759" w:hanging="361"/>
      </w:pPr>
      <w:rPr>
        <w:rFonts w:hint="default"/>
        <w:lang w:val="it-IT" w:eastAsia="en-US" w:bidi="ar-SA"/>
      </w:rPr>
    </w:lvl>
    <w:lvl w:ilvl="8" w:tplc="7C66CF58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2A34"/>
    <w:rsid w:val="0011796D"/>
    <w:rsid w:val="0013272C"/>
    <w:rsid w:val="007120FD"/>
    <w:rsid w:val="008D615D"/>
    <w:rsid w:val="00C76EDC"/>
    <w:rsid w:val="00CD2A34"/>
    <w:rsid w:val="00D4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ED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C76EDC"/>
    <w:pPr>
      <w:spacing w:before="119"/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76EDC"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76EDC"/>
    <w:pPr>
      <w:ind w:left="473" w:right="1126" w:hanging="361"/>
    </w:pPr>
  </w:style>
  <w:style w:type="paragraph" w:customStyle="1" w:styleId="TableParagraph">
    <w:name w:val="Table Paragraph"/>
    <w:basedOn w:val="Normale"/>
    <w:uiPriority w:val="1"/>
    <w:qFormat/>
    <w:rsid w:val="00C76EDC"/>
  </w:style>
  <w:style w:type="paragraph" w:styleId="Intestazione">
    <w:name w:val="header"/>
    <w:basedOn w:val="Normale"/>
    <w:link w:val="IntestazioneCarattere"/>
    <w:uiPriority w:val="99"/>
    <w:unhideWhenUsed/>
    <w:rsid w:val="00D47D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D5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7D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D55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Sapori</dc:creator>
  <cp:lastModifiedBy>carmenfusco</cp:lastModifiedBy>
  <cp:revision>2</cp:revision>
  <cp:lastPrinted>2021-05-13T18:02:00Z</cp:lastPrinted>
  <dcterms:created xsi:type="dcterms:W3CDTF">2021-05-14T15:03:00Z</dcterms:created>
  <dcterms:modified xsi:type="dcterms:W3CDTF">2021-05-14T15:03:00Z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